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48010" w14:textId="2E6690B2" w:rsidR="005433C9" w:rsidRDefault="005433C9" w:rsidP="005433C9">
      <w:pPr>
        <w:ind w:left="708" w:firstLine="708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7F242" wp14:editId="57DF5902">
                <wp:simplePos x="0" y="0"/>
                <wp:positionH relativeFrom="column">
                  <wp:posOffset>-96520</wp:posOffset>
                </wp:positionH>
                <wp:positionV relativeFrom="paragraph">
                  <wp:posOffset>10160</wp:posOffset>
                </wp:positionV>
                <wp:extent cx="948055" cy="720725"/>
                <wp:effectExtent l="0" t="0" r="4445" b="31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1FE31" w14:textId="1D46A2BA" w:rsidR="005433C9" w:rsidRDefault="005433C9" w:rsidP="005433C9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25B58C3E" wp14:editId="16DC521B">
                                  <wp:extent cx="762000" cy="552450"/>
                                  <wp:effectExtent l="0" t="0" r="0" b="0"/>
                                  <wp:docPr id="1" name="Obrázek 1" descr="orange_RGB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orange_RGB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7F24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7.6pt;margin-top:.8pt;width:74.6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" fillcolor="white [3201]" stroked="f" strokeweight=".5pt">
                <v:textbox>
                  <w:txbxContent>
                    <w:p w14:paraId="40D1FE31" w14:textId="1D46A2BA" w:rsidR="005433C9" w:rsidRDefault="005433C9" w:rsidP="005433C9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25B58C3E" wp14:editId="16DC521B">
                            <wp:extent cx="762000" cy="552450"/>
                            <wp:effectExtent l="0" t="0" r="0" b="0"/>
                            <wp:docPr id="1" name="Obrázek 1" descr="orange_RGB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orange_RGB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ZÁKLADNÍ ŠKOLA A GYMNÁZIUM VODŇANY</w:t>
      </w:r>
    </w:p>
    <w:p w14:paraId="7391CF89" w14:textId="77777777" w:rsidR="005433C9" w:rsidRDefault="005433C9" w:rsidP="005433C9">
      <w:pPr>
        <w:ind w:left="708" w:firstLine="708"/>
        <w:rPr>
          <w:b/>
        </w:rPr>
      </w:pPr>
      <w:r>
        <w:rPr>
          <w:b/>
        </w:rPr>
        <w:t>Alešova 50</w:t>
      </w:r>
    </w:p>
    <w:p w14:paraId="3BD39FEC" w14:textId="77777777" w:rsidR="005433C9" w:rsidRDefault="005433C9" w:rsidP="005433C9">
      <w:pPr>
        <w:ind w:left="708" w:firstLine="708"/>
        <w:rPr>
          <w:b/>
        </w:rPr>
      </w:pPr>
      <w:r>
        <w:rPr>
          <w:b/>
        </w:rPr>
        <w:t>389 01 Vodňany</w:t>
      </w:r>
    </w:p>
    <w:p w14:paraId="40AB02F7" w14:textId="77777777" w:rsidR="005433C9" w:rsidRDefault="005433C9" w:rsidP="005433C9">
      <w:pPr>
        <w:ind w:left="708" w:firstLine="708"/>
        <w:rPr>
          <w:b/>
        </w:rPr>
      </w:pPr>
    </w:p>
    <w:p w14:paraId="7B9D9C96" w14:textId="77777777" w:rsidR="005433C9" w:rsidRDefault="005433C9" w:rsidP="005433C9">
      <w:pPr>
        <w:pStyle w:val="Bezmez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Zápis do 1.ročníku základní školy pro školní rok 2021 /2022</w:t>
      </w:r>
    </w:p>
    <w:p w14:paraId="13CA3AA9" w14:textId="09F673F0" w:rsidR="005433C9" w:rsidRPr="005433C9" w:rsidRDefault="005433C9" w:rsidP="005433C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</w:t>
      </w:r>
      <w:bookmarkStart w:id="0" w:name="_GoBack"/>
      <w:bookmarkEnd w:id="0"/>
    </w:p>
    <w:p w14:paraId="043D3509" w14:textId="019D8A2B" w:rsidR="00F10BBF" w:rsidRPr="008B1DE4" w:rsidRDefault="00F10BBF" w:rsidP="00F10BBF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8B1DE4">
        <w:rPr>
          <w:rFonts w:asciiTheme="minorHAnsi" w:hAnsiTheme="minorHAnsi"/>
          <w:b/>
          <w:bCs/>
          <w:color w:val="auto"/>
          <w:sz w:val="28"/>
          <w:szCs w:val="28"/>
        </w:rPr>
        <w:t>Desatero pro rodiče</w:t>
      </w:r>
      <w:r w:rsidRPr="008B1DE4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14:paraId="043D350A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14:paraId="043D350B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0C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14:paraId="043D350D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14:paraId="043D350E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14:paraId="043D350F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14:paraId="043D3510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14:paraId="043D3511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postará se o své věci (udržuje v nich pořádek).</w:t>
      </w:r>
    </w:p>
    <w:p w14:paraId="043D3512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2. Dítě by mělo být relativně citově samostatné a schopné kontrolovat a řídit své chování </w:t>
      </w:r>
    </w:p>
    <w:p w14:paraId="043D3513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14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odloučení od rodičů </w:t>
      </w:r>
    </w:p>
    <w:p w14:paraId="043D3515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14:paraId="043D3516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14:paraId="043D3517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ovládá se a kontroluje (reaguje přiměřeně na drobný ne</w:t>
      </w:r>
      <w:r>
        <w:rPr>
          <w:rFonts w:asciiTheme="minorHAnsi" w:hAnsiTheme="minorHAnsi"/>
          <w:color w:val="auto"/>
        </w:rPr>
        <w:t>úspěch, dovede odložit přání na </w:t>
      </w:r>
      <w:r w:rsidRPr="008B1DE4">
        <w:rPr>
          <w:rFonts w:asciiTheme="minorHAnsi" w:hAnsiTheme="minorHAnsi"/>
          <w:color w:val="auto"/>
        </w:rPr>
        <w:t xml:space="preserve">pozdější dobu, dovede se přizpůsobit konkrétní činnosti či situaci) </w:t>
      </w:r>
    </w:p>
    <w:p w14:paraId="043D3518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si vědomé zodpovědnosti za své chování </w:t>
      </w:r>
    </w:p>
    <w:p w14:paraId="043D3519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dodržuje dohodnutá pravidla. </w:t>
      </w:r>
    </w:p>
    <w:p w14:paraId="043D351A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14:paraId="043D351B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1C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14:paraId="043D351D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14:paraId="043D351E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14:paraId="043D351F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14:paraId="043D3520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14:paraId="043D3521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přirozeně a srozumitelně hovoří s dětmi i dospělými, vede rozhovor, a respektuje jeho pravidla </w:t>
      </w:r>
    </w:p>
    <w:p w14:paraId="043D3522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14:paraId="043D3523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14:paraId="043D3524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spolupracuje ve skupině. </w:t>
      </w:r>
    </w:p>
    <w:p w14:paraId="043D3525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lastRenderedPageBreak/>
        <w:t xml:space="preserve">4. Dítě by mělo zvládat koordinaci ruky a oka, jemnou motoriku, pravolevou orientaci </w:t>
      </w:r>
    </w:p>
    <w:p w14:paraId="043D3526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27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14:paraId="043D3528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14:paraId="043D3529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14:paraId="043D352A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14:paraId="043D352B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14:paraId="043D352C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14:paraId="043D352D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řadí zpravidla prvky zleva doprava </w:t>
      </w:r>
    </w:p>
    <w:p w14:paraId="043D352E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14:paraId="043D352F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14:paraId="043D3530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31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14:paraId="043D3532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14:paraId="043D3533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14:paraId="043D3534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14:paraId="043D3535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14:paraId="043D3536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najde rozdíly na dvou obrazcích, doplní detaily </w:t>
      </w:r>
    </w:p>
    <w:p w14:paraId="043D3537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14:paraId="043D3538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14:paraId="043D3539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reaguje správně na světelné a akustické signály. </w:t>
      </w:r>
    </w:p>
    <w:p w14:paraId="043D353A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14:paraId="043D353B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3C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14:paraId="043D353D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14:paraId="043D353E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porovnává počet dvou málopočetných souborů, tj. v rozsahu do pě</w:t>
      </w:r>
      <w:r>
        <w:rPr>
          <w:rFonts w:asciiTheme="minorHAnsi" w:hAnsiTheme="minorHAnsi"/>
          <w:color w:val="auto"/>
        </w:rPr>
        <w:t>ti prvků (pozná rozdíl a </w:t>
      </w:r>
      <w:r w:rsidRPr="008B1DE4">
        <w:rPr>
          <w:rFonts w:asciiTheme="minorHAnsi" w:hAnsiTheme="minorHAnsi"/>
          <w:color w:val="auto"/>
        </w:rPr>
        <w:t xml:space="preserve">určí o kolik je jeden větší či menší) </w:t>
      </w:r>
    </w:p>
    <w:p w14:paraId="043D353F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14:paraId="043D3540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a porovnává vlastnosti předmětů </w:t>
      </w:r>
    </w:p>
    <w:p w14:paraId="043D3541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14:paraId="043D3542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14:paraId="043D3543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lastRenderedPageBreak/>
        <w:t xml:space="preserve">• chápe jednoduché vztahy a souvislosti, řeší jednoduché problémy a situace, slovní příklady, úlohy, hádanky, rébusy, labyrinty </w:t>
      </w:r>
    </w:p>
    <w:p w14:paraId="043D3544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14:paraId="043D3545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14:paraId="043D3546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47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14:paraId="043D3548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„nechá“ se získat pro záměrné učení (dokáže se soustředit i n</w:t>
      </w:r>
      <w:r>
        <w:rPr>
          <w:rFonts w:asciiTheme="minorHAnsi" w:hAnsiTheme="minorHAnsi"/>
          <w:color w:val="auto"/>
        </w:rPr>
        <w:t>a ty činnosti, které nejsou pro </w:t>
      </w:r>
      <w:r w:rsidRPr="008B1DE4">
        <w:rPr>
          <w:rFonts w:asciiTheme="minorHAnsi" w:hAnsiTheme="minorHAnsi"/>
          <w:color w:val="auto"/>
        </w:rPr>
        <w:t xml:space="preserve">něj aktuálně zajímavé) </w:t>
      </w:r>
    </w:p>
    <w:p w14:paraId="043D3549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14:paraId="043D354A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pamatuje si říkadla, básničky, písničky </w:t>
      </w:r>
    </w:p>
    <w:p w14:paraId="043D354B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14:paraId="043D354C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postupuje podle pokynů </w:t>
      </w:r>
    </w:p>
    <w:p w14:paraId="043D354D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pracuje samostatně.</w:t>
      </w:r>
    </w:p>
    <w:p w14:paraId="043D354E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14:paraId="043D354F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50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14:paraId="043D3551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navazuje kontakty s dítětem i dospělými, komunikuje s nimi zpra</w:t>
      </w:r>
      <w:r>
        <w:rPr>
          <w:rFonts w:asciiTheme="minorHAnsi" w:hAnsiTheme="minorHAnsi"/>
          <w:color w:val="auto"/>
        </w:rPr>
        <w:t>vidla bez problémů, s </w:t>
      </w:r>
      <w:r w:rsidRPr="008B1DE4">
        <w:rPr>
          <w:rFonts w:asciiTheme="minorHAnsi" w:hAnsiTheme="minorHAnsi"/>
          <w:color w:val="auto"/>
        </w:rPr>
        <w:t xml:space="preserve">dětmi, ke kterým pociťuje náklonnost, se kamarádí </w:t>
      </w:r>
    </w:p>
    <w:p w14:paraId="043D3552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14:paraId="043D3553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je ve hře partnerem (vyhledává partnera pro hru, v záj</w:t>
      </w:r>
      <w:r>
        <w:rPr>
          <w:rFonts w:asciiTheme="minorHAnsi" w:hAnsiTheme="minorHAnsi"/>
          <w:color w:val="auto"/>
        </w:rPr>
        <w:t>mu hry se domlouvá, rozděluje a </w:t>
      </w:r>
      <w:r w:rsidRPr="008B1DE4">
        <w:rPr>
          <w:rFonts w:asciiTheme="minorHAnsi" w:hAnsiTheme="minorHAnsi"/>
          <w:color w:val="auto"/>
        </w:rPr>
        <w:t xml:space="preserve">mění si role) </w:t>
      </w:r>
    </w:p>
    <w:p w14:paraId="043D3554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14:paraId="043D3555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14:paraId="043D3556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14:paraId="043D3557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14:paraId="043D3558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14:paraId="043D3559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14:paraId="043D355A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5B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14:paraId="043D355C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zaujme je výstava obrázků, loutek, fotografii, návštěva zoologické či botanické zahrady, statku, farmy apod. </w:t>
      </w:r>
    </w:p>
    <w:p w14:paraId="043D355D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14:paraId="043D355E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lastRenderedPageBreak/>
        <w:t xml:space="preserve">• svoje zážitky komentuje, vypráví, co vidělo, slyšelo, dokáže říci, co bylo zajímavé, co jej zaujalo, co bylo správné, co ne </w:t>
      </w:r>
    </w:p>
    <w:p w14:paraId="043D355F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zajímá se o knihy, zná mnoho pohádek a příběhů, má své oblíbené hrdiny </w:t>
      </w:r>
    </w:p>
    <w:p w14:paraId="043D3560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zná celou řadu písní, básní a říkadel </w:t>
      </w:r>
    </w:p>
    <w:p w14:paraId="043D3561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14:paraId="043D3562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14:paraId="043D3563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14:paraId="043D3564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</w:p>
    <w:p w14:paraId="043D3565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14:paraId="043D3566" w14:textId="77777777" w:rsidR="00F10BBF" w:rsidRPr="008B1DE4" w:rsidRDefault="00F10BBF" w:rsidP="00F10BBF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</w:t>
      </w:r>
      <w:proofErr w:type="gramStart"/>
      <w:r w:rsidRPr="008B1DE4">
        <w:rPr>
          <w:rFonts w:asciiTheme="minorHAnsi" w:hAnsiTheme="minorHAnsi"/>
          <w:color w:val="auto"/>
        </w:rPr>
        <w:t>obrátit</w:t>
      </w:r>
      <w:proofErr w:type="gramEnd"/>
      <w:r w:rsidRPr="008B1DE4">
        <w:rPr>
          <w:rFonts w:asciiTheme="minorHAnsi" w:hAnsiTheme="minorHAnsi"/>
          <w:color w:val="auto"/>
        </w:rPr>
        <w:t xml:space="preserve"> když je v nouzi apod.) </w:t>
      </w:r>
    </w:p>
    <w:p w14:paraId="043D3567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14:paraId="043D3568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ví, jak se má chovat (např. doma, v mateřské škole, na veřejno</w:t>
      </w:r>
      <w:r>
        <w:rPr>
          <w:rFonts w:asciiTheme="minorHAnsi" w:hAnsiTheme="minorHAnsi"/>
          <w:color w:val="auto"/>
        </w:rPr>
        <w:t>sti, u lékaře, v divadle, v </w:t>
      </w:r>
      <w:r w:rsidRPr="008B1DE4">
        <w:rPr>
          <w:rFonts w:asciiTheme="minorHAnsi" w:hAnsiTheme="minorHAnsi"/>
          <w:color w:val="auto"/>
        </w:rPr>
        <w:t xml:space="preserve">obchodě, na chodníku, na ulici, při setkání s cizími a neznámými lidmi) a snaží se to dodržovat </w:t>
      </w:r>
    </w:p>
    <w:p w14:paraId="043D3569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14:paraId="043D356A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14:paraId="043D356B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má poznatky o širším prostředí, např. o naší zemi (města,</w:t>
      </w:r>
      <w:r>
        <w:rPr>
          <w:rFonts w:asciiTheme="minorHAnsi" w:hAnsiTheme="minorHAnsi"/>
          <w:color w:val="auto"/>
        </w:rPr>
        <w:t xml:space="preserve"> hory, řeky, jazyk, kultura), o </w:t>
      </w:r>
      <w:r w:rsidRPr="008B1DE4">
        <w:rPr>
          <w:rFonts w:asciiTheme="minorHAnsi" w:hAnsiTheme="minorHAnsi"/>
          <w:color w:val="auto"/>
        </w:rPr>
        <w:t xml:space="preserve">existenci jiných zemí a národů, má nahodilé a útržkovité poznatky o rozmanitosti světa jeho řádu (o světadílech, planetě Zemi, vesmíru) </w:t>
      </w:r>
    </w:p>
    <w:p w14:paraId="043D356C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14:paraId="043D356D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zná faktory poškozující zdraví (kouření) </w:t>
      </w:r>
    </w:p>
    <w:p w14:paraId="043D356E" w14:textId="77777777" w:rsidR="00F10BBF" w:rsidRPr="008B1DE4" w:rsidRDefault="00F10BBF" w:rsidP="00F10BBF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uvědomuje si rizikové a nevhodné projevy chování, např. šikana, násilí. </w:t>
      </w:r>
    </w:p>
    <w:p w14:paraId="043D3570" w14:textId="61E2A252" w:rsidR="00483B7B" w:rsidRPr="005C037A" w:rsidRDefault="00483B7B" w:rsidP="005C037A">
      <w:pPr>
        <w:spacing w:after="200" w:line="276" w:lineRule="auto"/>
        <w:rPr>
          <w:rFonts w:asciiTheme="minorHAnsi" w:hAnsiTheme="minorHAnsi" w:cs="Calibri"/>
          <w:b/>
          <w:bCs/>
          <w:sz w:val="28"/>
          <w:szCs w:val="28"/>
        </w:rPr>
      </w:pPr>
    </w:p>
    <w:sectPr w:rsidR="00483B7B" w:rsidRPr="005C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D3573" w14:textId="77777777" w:rsidR="00F10BBF" w:rsidRDefault="00F10BBF" w:rsidP="00F10BBF">
      <w:r>
        <w:separator/>
      </w:r>
    </w:p>
  </w:endnote>
  <w:endnote w:type="continuationSeparator" w:id="0">
    <w:p w14:paraId="043D3574" w14:textId="77777777" w:rsidR="00F10BBF" w:rsidRDefault="00F10BBF" w:rsidP="00F1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3571" w14:textId="77777777" w:rsidR="00F10BBF" w:rsidRDefault="00F10BBF" w:rsidP="00F10BBF">
      <w:r>
        <w:separator/>
      </w:r>
    </w:p>
  </w:footnote>
  <w:footnote w:type="continuationSeparator" w:id="0">
    <w:p w14:paraId="043D3572" w14:textId="77777777" w:rsidR="00F10BBF" w:rsidRDefault="00F10BBF" w:rsidP="00F1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BBF"/>
    <w:rsid w:val="00327468"/>
    <w:rsid w:val="00483B7B"/>
    <w:rsid w:val="005433C9"/>
    <w:rsid w:val="005C037A"/>
    <w:rsid w:val="006A3015"/>
    <w:rsid w:val="00715E71"/>
    <w:rsid w:val="009A3EAE"/>
    <w:rsid w:val="00A449FE"/>
    <w:rsid w:val="00AA3667"/>
    <w:rsid w:val="00AD0A0B"/>
    <w:rsid w:val="00C76DD4"/>
    <w:rsid w:val="00EB44EC"/>
    <w:rsid w:val="00F1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D3509"/>
  <w15:docId w15:val="{C9F26C41-D77A-473D-B46A-C2774FF2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F10BBF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10B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0BBF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0BBF"/>
    <w:rPr>
      <w:vertAlign w:val="superscript"/>
    </w:rPr>
  </w:style>
  <w:style w:type="paragraph" w:customStyle="1" w:styleId="Default">
    <w:name w:val="Default"/>
    <w:rsid w:val="00F10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10BBF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6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Bukačová Iva</cp:lastModifiedBy>
  <cp:revision>5</cp:revision>
  <cp:lastPrinted>2018-01-05T07:49:00Z</cp:lastPrinted>
  <dcterms:created xsi:type="dcterms:W3CDTF">2020-02-24T22:46:00Z</dcterms:created>
  <dcterms:modified xsi:type="dcterms:W3CDTF">2021-01-06T08:08:00Z</dcterms:modified>
</cp:coreProperties>
</file>